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3B8A3" w14:textId="77777777" w:rsidR="006E3707" w:rsidRDefault="006E3707" w:rsidP="006E3707">
      <w:pPr>
        <w:spacing w:after="0"/>
        <w:rPr>
          <w:rFonts w:eastAsia="Times New Roman"/>
          <w:b/>
          <w:bCs/>
          <w:sz w:val="24"/>
          <w:szCs w:val="24"/>
          <w:lang w:val="en-US" w:eastAsia="ru-RU"/>
        </w:rPr>
      </w:pPr>
      <w:bookmarkStart w:id="0" w:name="_GoBack"/>
      <w:bookmarkEnd w:id="0"/>
      <w:r>
        <w:rPr>
          <w:noProof/>
        </w:rPr>
        <w:drawing>
          <wp:inline distT="0" distB="0" distL="0" distR="0" wp14:anchorId="22AE9A98" wp14:editId="1F6D7DDB">
            <wp:extent cx="5848350" cy="1066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p>
    <w:p w14:paraId="215F2AF8" w14:textId="0A89C72C" w:rsidR="006E3707" w:rsidRDefault="006E3707" w:rsidP="006E3707">
      <w:pPr>
        <w:spacing w:after="0"/>
        <w:rPr>
          <w:rFonts w:eastAsia="Times New Roman"/>
          <w:b/>
          <w:sz w:val="32"/>
          <w:szCs w:val="32"/>
          <w:lang w:val="en-US" w:eastAsia="ro-RO"/>
        </w:rPr>
      </w:pPr>
      <w:r>
        <w:rPr>
          <w:rFonts w:eastAsia="Times New Roman"/>
          <w:b/>
          <w:sz w:val="32"/>
          <w:szCs w:val="32"/>
          <w:lang w:val="en-US" w:eastAsia="ro-RO"/>
        </w:rPr>
        <w:t xml:space="preserve">                                       </w:t>
      </w:r>
      <w:r>
        <w:rPr>
          <w:rFonts w:eastAsia="Times New Roman"/>
          <w:b/>
          <w:sz w:val="32"/>
          <w:szCs w:val="32"/>
          <w:lang w:val="en-US" w:eastAsia="ro-RO"/>
        </w:rPr>
        <w:t xml:space="preserve">PROIECT DE </w:t>
      </w:r>
      <w:r>
        <w:rPr>
          <w:rFonts w:eastAsia="Times New Roman"/>
          <w:b/>
          <w:sz w:val="32"/>
          <w:szCs w:val="32"/>
          <w:lang w:val="en-US" w:eastAsia="ro-RO"/>
        </w:rPr>
        <w:t>DECIZI</w:t>
      </w:r>
      <w:r>
        <w:rPr>
          <w:rFonts w:eastAsia="Times New Roman"/>
          <w:b/>
          <w:sz w:val="32"/>
          <w:szCs w:val="32"/>
          <w:lang w:val="en-US" w:eastAsia="ro-RO"/>
        </w:rPr>
        <w:t>E</w:t>
      </w:r>
      <w:r>
        <w:rPr>
          <w:rFonts w:eastAsia="Times New Roman"/>
          <w:b/>
          <w:sz w:val="32"/>
          <w:szCs w:val="32"/>
          <w:lang w:val="en-US" w:eastAsia="ro-RO"/>
        </w:rPr>
        <w:t xml:space="preserve">  </w:t>
      </w:r>
    </w:p>
    <w:p w14:paraId="5B003932" w14:textId="77777777" w:rsidR="006E3707" w:rsidRDefault="006E3707" w:rsidP="006E3707">
      <w:pPr>
        <w:spacing w:after="0"/>
        <w:rPr>
          <w:rFonts w:eastAsia="Times New Roman"/>
          <w:b/>
          <w:szCs w:val="28"/>
          <w:lang w:val="en-US" w:eastAsia="ro-RO"/>
        </w:rPr>
      </w:pPr>
      <w:r>
        <w:rPr>
          <w:rFonts w:eastAsia="Times New Roman"/>
          <w:b/>
          <w:szCs w:val="28"/>
          <w:lang w:val="en-US" w:eastAsia="ro-RO"/>
        </w:rPr>
        <w:t xml:space="preserve">                                                     </w:t>
      </w:r>
      <w:proofErr w:type="spellStart"/>
      <w:proofErr w:type="gramStart"/>
      <w:r>
        <w:rPr>
          <w:rFonts w:eastAsia="Times New Roman"/>
          <w:b/>
          <w:szCs w:val="28"/>
          <w:lang w:val="en-US" w:eastAsia="ro-RO"/>
        </w:rPr>
        <w:t>com.Sărata</w:t>
      </w:r>
      <w:proofErr w:type="spellEnd"/>
      <w:proofErr w:type="gramEnd"/>
      <w:r>
        <w:rPr>
          <w:rFonts w:eastAsia="Times New Roman"/>
          <w:b/>
          <w:szCs w:val="28"/>
          <w:lang w:val="en-US" w:eastAsia="ro-RO"/>
        </w:rPr>
        <w:t xml:space="preserve"> </w:t>
      </w:r>
      <w:proofErr w:type="spellStart"/>
      <w:r>
        <w:rPr>
          <w:rFonts w:eastAsia="Times New Roman"/>
          <w:b/>
          <w:szCs w:val="28"/>
          <w:lang w:val="en-US" w:eastAsia="ro-RO"/>
        </w:rPr>
        <w:t>Galbenă</w:t>
      </w:r>
      <w:proofErr w:type="spellEnd"/>
    </w:p>
    <w:p w14:paraId="329F097C" w14:textId="0FDD2901" w:rsidR="006E3707" w:rsidRDefault="006E3707" w:rsidP="006E3707">
      <w:pPr>
        <w:spacing w:after="0"/>
        <w:ind w:left="142" w:hanging="142"/>
        <w:rPr>
          <w:rFonts w:eastAsia="Times New Roman"/>
          <w:b/>
          <w:szCs w:val="28"/>
          <w:lang w:val="en-US" w:eastAsia="ro-RO"/>
        </w:rPr>
      </w:pPr>
      <w:r>
        <w:rPr>
          <w:rFonts w:eastAsia="Times New Roman"/>
          <w:b/>
          <w:szCs w:val="28"/>
          <w:lang w:val="en-US" w:eastAsia="ro-RO"/>
        </w:rPr>
        <w:t xml:space="preserve"> </w:t>
      </w:r>
      <w:bookmarkStart w:id="1" w:name="_Hlk73093798"/>
      <w:r>
        <w:rPr>
          <w:rFonts w:eastAsia="Times New Roman"/>
          <w:b/>
          <w:szCs w:val="28"/>
          <w:lang w:val="en-US" w:eastAsia="ro-RO"/>
        </w:rPr>
        <w:t xml:space="preserve">Din: 25 </w:t>
      </w:r>
      <w:proofErr w:type="spellStart"/>
      <w:r>
        <w:rPr>
          <w:rFonts w:eastAsia="Times New Roman"/>
          <w:b/>
          <w:szCs w:val="28"/>
          <w:lang w:val="en-US" w:eastAsia="ro-RO"/>
        </w:rPr>
        <w:t>septembrie</w:t>
      </w:r>
      <w:proofErr w:type="spellEnd"/>
      <w:r>
        <w:rPr>
          <w:rFonts w:eastAsia="Times New Roman"/>
          <w:b/>
          <w:szCs w:val="28"/>
          <w:lang w:val="en-US" w:eastAsia="ro-RO"/>
        </w:rPr>
        <w:t xml:space="preserve"> 2024                                                                         Nr. </w:t>
      </w:r>
      <w:bookmarkEnd w:id="1"/>
    </w:p>
    <w:p w14:paraId="1A3B971E" w14:textId="77777777" w:rsidR="006E3707" w:rsidRDefault="006E3707" w:rsidP="006E3707">
      <w:pPr>
        <w:spacing w:after="0"/>
        <w:ind w:left="142" w:hanging="142"/>
        <w:rPr>
          <w:rFonts w:eastAsia="Times New Roman"/>
          <w:sz w:val="24"/>
          <w:szCs w:val="24"/>
          <w:lang w:val="en-US" w:eastAsia="ro-RO"/>
        </w:rPr>
      </w:pPr>
    </w:p>
    <w:p w14:paraId="7B210ECB" w14:textId="77777777" w:rsidR="006E3707" w:rsidRDefault="006E3707" w:rsidP="006E3707">
      <w:pPr>
        <w:spacing w:after="0"/>
        <w:jc w:val="both"/>
        <w:rPr>
          <w:rFonts w:eastAsia="Times New Roman"/>
          <w:b/>
          <w:sz w:val="24"/>
          <w:szCs w:val="24"/>
          <w:lang w:val="ro-RO" w:eastAsia="ro-RO"/>
        </w:rPr>
      </w:pPr>
      <w:r>
        <w:rPr>
          <w:rFonts w:eastAsia="Times New Roman"/>
          <w:b/>
          <w:sz w:val="24"/>
          <w:szCs w:val="24"/>
          <w:lang w:val="ro-RO" w:eastAsia="ro-RO"/>
        </w:rPr>
        <w:t>,,Cu privire la aprobarea Planului strategic de dezvoltare</w:t>
      </w:r>
    </w:p>
    <w:p w14:paraId="3E418B17" w14:textId="77777777" w:rsidR="006E3707" w:rsidRDefault="006E3707" w:rsidP="006E3707">
      <w:pPr>
        <w:spacing w:after="0"/>
        <w:jc w:val="both"/>
        <w:rPr>
          <w:rFonts w:eastAsia="Times New Roman"/>
          <w:b/>
          <w:sz w:val="24"/>
          <w:szCs w:val="24"/>
          <w:lang w:val="ro-RO" w:eastAsia="ro-RO"/>
        </w:rPr>
      </w:pPr>
      <w:r>
        <w:rPr>
          <w:rFonts w:eastAsia="Times New Roman"/>
          <w:b/>
          <w:sz w:val="24"/>
          <w:szCs w:val="24"/>
          <w:lang w:val="ro-RO" w:eastAsia="ro-RO"/>
        </w:rPr>
        <w:t xml:space="preserve"> socio-economică a comunei Sărata Galbenă, rn. Hînceşti,  2024-2029”</w:t>
      </w:r>
    </w:p>
    <w:p w14:paraId="7381C93E" w14:textId="77777777" w:rsidR="006E3707" w:rsidRDefault="006E3707" w:rsidP="006E3707">
      <w:pPr>
        <w:spacing w:after="0"/>
        <w:jc w:val="both"/>
        <w:rPr>
          <w:rFonts w:eastAsia="Times New Roman"/>
          <w:b/>
          <w:sz w:val="24"/>
          <w:szCs w:val="24"/>
          <w:lang w:val="ro-RO" w:eastAsia="ro-RO"/>
        </w:rPr>
      </w:pPr>
    </w:p>
    <w:p w14:paraId="55125233" w14:textId="77777777" w:rsidR="006E3707" w:rsidRDefault="006E3707" w:rsidP="006E3707">
      <w:pPr>
        <w:tabs>
          <w:tab w:val="left" w:pos="851"/>
        </w:tabs>
        <w:spacing w:after="0" w:line="276" w:lineRule="auto"/>
        <w:jc w:val="both"/>
        <w:rPr>
          <w:rFonts w:eastAsia="Times New Roman"/>
          <w:sz w:val="24"/>
          <w:szCs w:val="24"/>
          <w:lang w:val="ro-RO"/>
        </w:rPr>
      </w:pPr>
      <w:r>
        <w:rPr>
          <w:rFonts w:eastAsia="Times New Roman"/>
          <w:sz w:val="24"/>
          <w:szCs w:val="24"/>
          <w:lang w:val="ro-RO"/>
        </w:rPr>
        <w:t xml:space="preserve">   În temeiul art.14 alin.(2) lit.p), din Legea nr.436/2006 privind administrația publică locală, precum şi în conformitate cu Legea Nr.315/2022 pentru aprobarea Strategiei naționale de dezvoltare „Moldova Europeană 2030”, conform Planului strategic de dezvoltare socio-economică Sărata Galbenă, rn. Hînceşti, 2024-2029 elaborat cu suportul companiei ,,Succes Consulting” SRL, </w:t>
      </w:r>
      <w:r>
        <w:rPr>
          <w:rFonts w:eastAsia="Times New Roman"/>
          <w:sz w:val="24"/>
          <w:szCs w:val="24"/>
          <w:lang w:val="ro-RO" w:eastAsia="ru-RU"/>
        </w:rPr>
        <w:t>având în vedere avizul comisiilor de specialitate,</w:t>
      </w:r>
    </w:p>
    <w:p w14:paraId="3AE83FFA" w14:textId="77777777" w:rsidR="006E3707" w:rsidRDefault="006E3707" w:rsidP="006E3707">
      <w:pPr>
        <w:spacing w:after="0"/>
        <w:rPr>
          <w:rFonts w:eastAsia="Times New Roman"/>
          <w:szCs w:val="28"/>
          <w:lang w:val="ro-RO" w:eastAsia="ro-RO"/>
        </w:rPr>
      </w:pPr>
      <w:r>
        <w:rPr>
          <w:rFonts w:eastAsia="Times New Roman"/>
          <w:b/>
          <w:bCs/>
          <w:szCs w:val="28"/>
          <w:lang w:val="ro-RO" w:eastAsia="ro-RO"/>
        </w:rPr>
        <w:t>Consiliul comunal Sărata Galbenă</w:t>
      </w:r>
      <w:r>
        <w:rPr>
          <w:rFonts w:eastAsia="Times New Roman"/>
          <w:szCs w:val="28"/>
          <w:lang w:val="ro-RO" w:eastAsia="ro-RO"/>
        </w:rPr>
        <w:t xml:space="preserve">, </w:t>
      </w:r>
    </w:p>
    <w:p w14:paraId="7AEB1E4D" w14:textId="77777777" w:rsidR="006E3707" w:rsidRDefault="006E3707" w:rsidP="006E3707">
      <w:pPr>
        <w:spacing w:after="0"/>
        <w:rPr>
          <w:rFonts w:eastAsia="Times New Roman"/>
          <w:b/>
          <w:sz w:val="32"/>
          <w:szCs w:val="32"/>
          <w:lang w:val="ro-RO" w:eastAsia="ro-RO"/>
        </w:rPr>
      </w:pPr>
      <w:r>
        <w:rPr>
          <w:rFonts w:eastAsia="Times New Roman"/>
          <w:szCs w:val="28"/>
          <w:lang w:val="ro-RO" w:eastAsia="ro-RO"/>
        </w:rPr>
        <w:t xml:space="preserve">                                                       </w:t>
      </w:r>
      <w:r>
        <w:rPr>
          <w:rFonts w:eastAsia="Times New Roman"/>
          <w:b/>
          <w:sz w:val="32"/>
          <w:szCs w:val="32"/>
          <w:lang w:val="ro-RO" w:eastAsia="ro-RO"/>
        </w:rPr>
        <w:t>DECIDE:</w:t>
      </w:r>
    </w:p>
    <w:p w14:paraId="28F670ED" w14:textId="77777777" w:rsidR="006E3707" w:rsidRDefault="006E3707" w:rsidP="006E3707">
      <w:pPr>
        <w:jc w:val="both"/>
        <w:rPr>
          <w:rFonts w:eastAsia="Times New Roman"/>
          <w:sz w:val="24"/>
          <w:szCs w:val="24"/>
          <w:lang w:val="ro-RO" w:eastAsia="ro-RO"/>
        </w:rPr>
      </w:pPr>
      <w:r>
        <w:rPr>
          <w:rFonts w:eastAsia="Times New Roman"/>
          <w:b/>
          <w:bCs/>
          <w:sz w:val="24"/>
          <w:szCs w:val="24"/>
          <w:lang w:val="ro-RO" w:eastAsia="ro-RO"/>
        </w:rPr>
        <w:t>I.</w:t>
      </w:r>
      <w:r>
        <w:rPr>
          <w:rFonts w:eastAsia="Times New Roman"/>
          <w:sz w:val="24"/>
          <w:szCs w:val="24"/>
          <w:lang w:val="ro-RO" w:eastAsia="ro-RO"/>
        </w:rPr>
        <w:t xml:space="preserve">Se aprobă ,,Planului strategic de dezvoltare socio-economică Sărata Galbenă, rn. Hînceşti,  2024-2029”, conform </w:t>
      </w:r>
      <w:r>
        <w:rPr>
          <w:rFonts w:eastAsia="Times New Roman"/>
          <w:b/>
          <w:bCs/>
          <w:sz w:val="24"/>
          <w:szCs w:val="24"/>
          <w:lang w:val="ro-RO" w:eastAsia="ro-RO"/>
        </w:rPr>
        <w:t xml:space="preserve">anexei nr.1 </w:t>
      </w:r>
      <w:r>
        <w:rPr>
          <w:rFonts w:eastAsia="Times New Roman"/>
          <w:sz w:val="24"/>
          <w:szCs w:val="24"/>
          <w:lang w:val="ro-RO" w:eastAsia="ro-RO"/>
        </w:rPr>
        <w:t>la prezenta decizie;</w:t>
      </w:r>
    </w:p>
    <w:p w14:paraId="1156FECE" w14:textId="77777777" w:rsidR="006E3707" w:rsidRDefault="006E3707" w:rsidP="006E3707">
      <w:pPr>
        <w:spacing w:after="0"/>
        <w:jc w:val="both"/>
        <w:rPr>
          <w:rFonts w:eastAsia="Times New Roman"/>
          <w:sz w:val="24"/>
          <w:szCs w:val="24"/>
          <w:lang w:val="ro-RO" w:eastAsia="ro-RO"/>
        </w:rPr>
      </w:pPr>
      <w:r>
        <w:rPr>
          <w:rFonts w:eastAsia="Times New Roman"/>
          <w:b/>
          <w:bCs/>
          <w:szCs w:val="28"/>
          <w:lang w:val="ro-RO" w:eastAsia="ro-RO"/>
        </w:rPr>
        <w:t xml:space="preserve"> II.</w:t>
      </w:r>
      <w:r>
        <w:rPr>
          <w:rFonts w:eastAsia="Times New Roman"/>
          <w:sz w:val="24"/>
          <w:szCs w:val="24"/>
          <w:lang w:val="ro-RO" w:eastAsia="ro-RO"/>
        </w:rPr>
        <w:t>.</w:t>
      </w:r>
      <w:r>
        <w:rPr>
          <w:rFonts w:eastAsia="Times New Roman"/>
          <w:szCs w:val="28"/>
          <w:lang w:val="ro-RO" w:eastAsia="ro-RO"/>
        </w:rPr>
        <w:t xml:space="preserve"> </w:t>
      </w:r>
      <w:r>
        <w:rPr>
          <w:rFonts w:eastAsia="Times New Roman"/>
          <w:sz w:val="24"/>
          <w:szCs w:val="24"/>
          <w:lang w:val="ro-RO" w:eastAsia="ro-RO"/>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5179DBFC" w14:textId="77777777" w:rsidR="006E3707" w:rsidRDefault="006E3707" w:rsidP="006E3707">
      <w:pPr>
        <w:spacing w:after="0"/>
        <w:ind w:left="142" w:hanging="142"/>
        <w:jc w:val="both"/>
        <w:rPr>
          <w:rFonts w:eastAsia="Times New Roman"/>
          <w:sz w:val="24"/>
          <w:szCs w:val="24"/>
          <w:lang w:val="ro-RO" w:eastAsia="ro-RO"/>
        </w:rPr>
      </w:pPr>
    </w:p>
    <w:p w14:paraId="4AF92066" w14:textId="77777777" w:rsidR="006E3707" w:rsidRDefault="006E3707" w:rsidP="006E3707">
      <w:pPr>
        <w:spacing w:after="0"/>
        <w:jc w:val="both"/>
        <w:rPr>
          <w:bCs/>
          <w:sz w:val="24"/>
          <w:szCs w:val="24"/>
          <w:lang w:val="pt-PT" w:eastAsia="ro-RO"/>
        </w:rPr>
      </w:pPr>
      <w:r>
        <w:rPr>
          <w:rFonts w:eastAsia="Times New Roman"/>
          <w:b/>
          <w:bCs/>
          <w:szCs w:val="28"/>
          <w:lang w:val="ro-RO" w:eastAsia="ro-RO"/>
        </w:rPr>
        <w:t xml:space="preserve">  I</w:t>
      </w:r>
      <w:bookmarkStart w:id="2" w:name="_Hlk98935102"/>
      <w:r>
        <w:rPr>
          <w:rFonts w:eastAsia="Times New Roman"/>
          <w:b/>
          <w:bCs/>
          <w:szCs w:val="28"/>
          <w:lang w:val="ro-RO" w:eastAsia="ro-RO"/>
        </w:rPr>
        <w:t>II.</w:t>
      </w:r>
      <w:r>
        <w:rPr>
          <w:bCs/>
          <w:sz w:val="24"/>
          <w:szCs w:val="24"/>
          <w:lang w:val="pt-PT" w:eastAsia="ro-RO"/>
        </w:rPr>
        <w:t xml:space="preserve"> Controlul asupra îndeplinirii prezentei decizii se pune în seama primarului  și a Comisiei </w:t>
      </w:r>
      <w:bookmarkEnd w:id="2"/>
      <w:r>
        <w:rPr>
          <w:bCs/>
          <w:sz w:val="24"/>
          <w:szCs w:val="24"/>
          <w:lang w:val="pt-PT" w:eastAsia="ro-RO"/>
        </w:rPr>
        <w:t>de specialiate în probleme sociale ( învăţământ, cultură, ocrotirea sănătăţii, protecţia socială şi culte).</w:t>
      </w:r>
    </w:p>
    <w:p w14:paraId="525CB854" w14:textId="77777777" w:rsidR="006E3707" w:rsidRDefault="006E3707" w:rsidP="006E3707">
      <w:pPr>
        <w:spacing w:after="0"/>
        <w:jc w:val="both"/>
        <w:rPr>
          <w:rFonts w:eastAsia="Times New Roman"/>
          <w:szCs w:val="28"/>
          <w:lang w:val="en-US" w:eastAsia="ru-RU"/>
        </w:rPr>
      </w:pPr>
    </w:p>
    <w:p w14:paraId="4A184F19" w14:textId="77777777" w:rsidR="006E3707" w:rsidRDefault="006E3707" w:rsidP="006E3707">
      <w:pPr>
        <w:spacing w:after="0"/>
        <w:jc w:val="both"/>
        <w:rPr>
          <w:rFonts w:eastAsia="Times New Roman"/>
          <w:szCs w:val="28"/>
          <w:lang w:val="en-US" w:eastAsia="ru-RU"/>
        </w:rPr>
      </w:pPr>
    </w:p>
    <w:p w14:paraId="219F5118" w14:textId="77777777" w:rsidR="006E3707" w:rsidRDefault="006E3707" w:rsidP="006E3707">
      <w:pPr>
        <w:spacing w:after="0"/>
        <w:jc w:val="both"/>
        <w:rPr>
          <w:rFonts w:eastAsia="Times New Roman"/>
          <w:szCs w:val="28"/>
          <w:lang w:val="en-US" w:eastAsia="ru-RU"/>
        </w:rPr>
      </w:pPr>
    </w:p>
    <w:p w14:paraId="77F6C57B" w14:textId="77777777" w:rsidR="006E3707" w:rsidRDefault="006E3707" w:rsidP="006E3707">
      <w:pPr>
        <w:spacing w:after="0"/>
        <w:jc w:val="both"/>
        <w:rPr>
          <w:rFonts w:eastAsia="Times New Roman"/>
          <w:szCs w:val="28"/>
          <w:lang w:val="en-US" w:eastAsia="ru-RU"/>
        </w:rPr>
      </w:pPr>
    </w:p>
    <w:p w14:paraId="5102EFA0" w14:textId="77777777" w:rsidR="006E3707" w:rsidRDefault="006E3707" w:rsidP="006E3707">
      <w:pPr>
        <w:spacing w:after="0"/>
        <w:ind w:left="142" w:hanging="142"/>
        <w:jc w:val="both"/>
        <w:rPr>
          <w:rFonts w:eastAsia="Times New Roman"/>
          <w:b/>
          <w:szCs w:val="28"/>
          <w:lang w:val="ro-RO" w:eastAsia="ro-RO"/>
        </w:rPr>
      </w:pPr>
      <w:proofErr w:type="spellStart"/>
      <w:r>
        <w:rPr>
          <w:rFonts w:eastAsia="Times New Roman"/>
          <w:b/>
          <w:bCs/>
          <w:color w:val="000000"/>
          <w:szCs w:val="28"/>
          <w:lang w:val="en-US" w:eastAsia="zh-CN"/>
        </w:rPr>
        <w:t>Preşedintele</w:t>
      </w:r>
      <w:proofErr w:type="spellEnd"/>
      <w:r>
        <w:rPr>
          <w:rFonts w:eastAsia="Times New Roman"/>
          <w:b/>
          <w:bCs/>
          <w:color w:val="000000"/>
          <w:szCs w:val="28"/>
          <w:lang w:val="en-US" w:eastAsia="zh-CN"/>
        </w:rPr>
        <w:t xml:space="preserve"> </w:t>
      </w:r>
      <w:proofErr w:type="spellStart"/>
      <w:r>
        <w:rPr>
          <w:rFonts w:eastAsia="Times New Roman"/>
          <w:b/>
          <w:bCs/>
          <w:color w:val="000000"/>
          <w:szCs w:val="28"/>
          <w:lang w:val="en-US" w:eastAsia="zh-CN"/>
        </w:rPr>
        <w:t>şedinţei</w:t>
      </w:r>
      <w:proofErr w:type="spellEnd"/>
      <w:r>
        <w:rPr>
          <w:rFonts w:eastAsia="Times New Roman"/>
          <w:b/>
          <w:bCs/>
          <w:color w:val="000000"/>
          <w:szCs w:val="28"/>
          <w:lang w:val="en-US" w:eastAsia="zh-CN"/>
        </w:rPr>
        <w:t>:</w:t>
      </w:r>
      <w:r>
        <w:rPr>
          <w:rFonts w:eastAsia="Times New Roman"/>
          <w:b/>
          <w:szCs w:val="28"/>
          <w:lang w:val="en-US" w:eastAsia="ro-RO"/>
        </w:rPr>
        <w:t xml:space="preserve"> </w:t>
      </w:r>
      <w:r>
        <w:rPr>
          <w:rFonts w:eastAsia="Times New Roman"/>
          <w:b/>
          <w:szCs w:val="28"/>
          <w:lang w:val="ro-RO" w:eastAsia="ro-RO"/>
        </w:rPr>
        <w:t>_______________Nina   NEGRU</w:t>
      </w:r>
    </w:p>
    <w:p w14:paraId="78AFB559" w14:textId="77777777" w:rsidR="006E3707" w:rsidRDefault="006E3707" w:rsidP="006E3707">
      <w:pPr>
        <w:spacing w:after="0"/>
        <w:ind w:left="142" w:hanging="142"/>
        <w:jc w:val="both"/>
        <w:rPr>
          <w:rFonts w:eastAsia="Times New Roman"/>
          <w:color w:val="000000"/>
          <w:szCs w:val="28"/>
          <w:lang w:val="ro-RO" w:eastAsia="zh-CN"/>
        </w:rPr>
      </w:pPr>
    </w:p>
    <w:p w14:paraId="07CD0A93" w14:textId="77777777" w:rsidR="006E3707" w:rsidRDefault="006E3707" w:rsidP="006E3707">
      <w:pPr>
        <w:spacing w:after="0"/>
        <w:ind w:left="142" w:hanging="142"/>
        <w:jc w:val="both"/>
        <w:rPr>
          <w:rFonts w:eastAsia="Times New Roman"/>
          <w:color w:val="000000"/>
          <w:szCs w:val="28"/>
          <w:lang w:val="ro-RO" w:eastAsia="zh-CN"/>
        </w:rPr>
      </w:pPr>
    </w:p>
    <w:p w14:paraId="601B6AF7" w14:textId="77777777" w:rsidR="006E3707" w:rsidRDefault="006E3707" w:rsidP="006E3707">
      <w:pPr>
        <w:autoSpaceDE w:val="0"/>
        <w:autoSpaceDN w:val="0"/>
        <w:adjustRightInd w:val="0"/>
        <w:spacing w:after="0"/>
        <w:jc w:val="both"/>
        <w:rPr>
          <w:rFonts w:eastAsia="Times New Roman"/>
          <w:color w:val="000000"/>
          <w:szCs w:val="28"/>
          <w:lang w:val="en-US" w:eastAsia="zh-CN"/>
        </w:rPr>
      </w:pPr>
      <w:proofErr w:type="spellStart"/>
      <w:r>
        <w:rPr>
          <w:rFonts w:eastAsia="Times New Roman"/>
          <w:color w:val="000000"/>
          <w:szCs w:val="28"/>
          <w:lang w:val="en-US" w:eastAsia="zh-CN"/>
        </w:rPr>
        <w:t>Contrasemnează</w:t>
      </w:r>
      <w:proofErr w:type="spellEnd"/>
      <w:r>
        <w:rPr>
          <w:rFonts w:eastAsia="Times New Roman"/>
          <w:color w:val="000000"/>
          <w:szCs w:val="28"/>
          <w:lang w:val="en-US" w:eastAsia="zh-CN"/>
        </w:rPr>
        <w:t xml:space="preserve">: </w:t>
      </w:r>
    </w:p>
    <w:p w14:paraId="16E35D1A" w14:textId="77777777" w:rsidR="006E3707" w:rsidRDefault="006E3707" w:rsidP="006E3707">
      <w:pPr>
        <w:spacing w:after="0"/>
        <w:jc w:val="both"/>
        <w:rPr>
          <w:rFonts w:eastAsia="Times New Roman"/>
          <w:b/>
          <w:szCs w:val="28"/>
          <w:lang w:val="en-US" w:eastAsia="ro-RO"/>
        </w:rPr>
      </w:pPr>
      <w:proofErr w:type="spellStart"/>
      <w:r>
        <w:rPr>
          <w:rFonts w:eastAsia="Times New Roman"/>
          <w:b/>
          <w:bCs/>
          <w:szCs w:val="28"/>
          <w:lang w:val="en-US" w:eastAsia="ru-RU"/>
        </w:rPr>
        <w:t>Secretarul</w:t>
      </w:r>
      <w:proofErr w:type="spellEnd"/>
      <w:r>
        <w:rPr>
          <w:rFonts w:eastAsia="Times New Roman"/>
          <w:b/>
          <w:bCs/>
          <w:szCs w:val="28"/>
          <w:lang w:val="en-US" w:eastAsia="ru-RU"/>
        </w:rPr>
        <w:t xml:space="preserve"> </w:t>
      </w:r>
      <w:proofErr w:type="spellStart"/>
      <w:r>
        <w:rPr>
          <w:rFonts w:eastAsia="Times New Roman"/>
          <w:b/>
          <w:bCs/>
          <w:szCs w:val="28"/>
          <w:lang w:val="en-US" w:eastAsia="ru-RU"/>
        </w:rPr>
        <w:t>Consiliului</w:t>
      </w:r>
      <w:proofErr w:type="spellEnd"/>
      <w:r>
        <w:rPr>
          <w:rFonts w:eastAsia="Times New Roman"/>
          <w:b/>
          <w:bCs/>
          <w:szCs w:val="28"/>
          <w:lang w:val="en-US" w:eastAsia="ru-RU"/>
        </w:rPr>
        <w:t xml:space="preserve"> </w:t>
      </w:r>
      <w:proofErr w:type="spellStart"/>
      <w:r>
        <w:rPr>
          <w:rFonts w:eastAsia="Times New Roman"/>
          <w:b/>
          <w:bCs/>
          <w:szCs w:val="28"/>
          <w:lang w:val="en-US" w:eastAsia="ru-RU"/>
        </w:rPr>
        <w:t>comunal</w:t>
      </w:r>
      <w:proofErr w:type="spellEnd"/>
      <w:r>
        <w:rPr>
          <w:rFonts w:eastAsia="Times New Roman"/>
          <w:b/>
          <w:bCs/>
          <w:szCs w:val="28"/>
          <w:lang w:val="en-US" w:eastAsia="ru-RU"/>
        </w:rPr>
        <w:t>:</w:t>
      </w:r>
      <w:r>
        <w:rPr>
          <w:rFonts w:eastAsia="Times New Roman"/>
          <w:b/>
          <w:szCs w:val="28"/>
          <w:lang w:val="en-US" w:eastAsia="ro-RO"/>
        </w:rPr>
        <w:t xml:space="preserve"> ______________Albina SOLOMON</w:t>
      </w:r>
    </w:p>
    <w:p w14:paraId="2B7759FB" w14:textId="77777777" w:rsidR="006E3707" w:rsidRDefault="006E3707" w:rsidP="006E3707">
      <w:pPr>
        <w:spacing w:after="0"/>
        <w:jc w:val="both"/>
        <w:rPr>
          <w:rFonts w:eastAsia="Times New Roman"/>
          <w:szCs w:val="28"/>
          <w:lang w:val="ro-RO" w:eastAsia="ru-RU"/>
        </w:rPr>
      </w:pPr>
    </w:p>
    <w:p w14:paraId="1CC3BA1E" w14:textId="77777777" w:rsidR="006E3707" w:rsidRDefault="006E3707" w:rsidP="006E3707">
      <w:pPr>
        <w:spacing w:after="0"/>
        <w:ind w:firstLine="709"/>
        <w:jc w:val="both"/>
        <w:rPr>
          <w:lang w:val="ro-RO"/>
        </w:rPr>
      </w:pPr>
    </w:p>
    <w:p w14:paraId="1BC7D2C3" w14:textId="77777777" w:rsidR="006E3707" w:rsidRDefault="006E3707" w:rsidP="006E3707">
      <w:pPr>
        <w:spacing w:after="0"/>
        <w:ind w:firstLine="709"/>
        <w:jc w:val="both"/>
        <w:rPr>
          <w:lang w:val="ro-RO"/>
        </w:rPr>
      </w:pPr>
    </w:p>
    <w:p w14:paraId="5BED4FB7" w14:textId="77777777" w:rsidR="006E3707" w:rsidRDefault="006E3707" w:rsidP="006E3707">
      <w:pPr>
        <w:spacing w:after="0"/>
        <w:jc w:val="both"/>
        <w:rPr>
          <w:lang w:val="ro-RO"/>
        </w:rPr>
      </w:pPr>
    </w:p>
    <w:p w14:paraId="3A180742" w14:textId="77777777" w:rsidR="006E3707" w:rsidRDefault="006E3707" w:rsidP="006E3707">
      <w:pPr>
        <w:spacing w:after="0"/>
        <w:ind w:firstLine="709"/>
        <w:jc w:val="both"/>
        <w:rPr>
          <w:lang w:val="ro-RO"/>
        </w:rPr>
      </w:pPr>
    </w:p>
    <w:p w14:paraId="46DB3868" w14:textId="77777777" w:rsidR="006E3707" w:rsidRDefault="006E3707" w:rsidP="006E3707">
      <w:pPr>
        <w:spacing w:after="0"/>
        <w:ind w:firstLine="709"/>
        <w:jc w:val="both"/>
        <w:rPr>
          <w:lang w:val="ro-RO"/>
        </w:rPr>
      </w:pPr>
    </w:p>
    <w:p w14:paraId="630FC7EB" w14:textId="77777777" w:rsidR="006E3707" w:rsidRDefault="006E3707" w:rsidP="006E3707">
      <w:pPr>
        <w:spacing w:after="0"/>
        <w:ind w:firstLine="709"/>
        <w:jc w:val="both"/>
        <w:rPr>
          <w:lang w:val="ro-RO"/>
        </w:rPr>
      </w:pPr>
    </w:p>
    <w:p w14:paraId="6F756FEA" w14:textId="77777777" w:rsidR="006E3707" w:rsidRDefault="006E3707" w:rsidP="006E3707">
      <w:pPr>
        <w:spacing w:after="0"/>
        <w:ind w:firstLine="709"/>
        <w:jc w:val="both"/>
        <w:rPr>
          <w:lang w:val="ro-RO"/>
        </w:rPr>
      </w:pPr>
    </w:p>
    <w:p w14:paraId="5F6F9364" w14:textId="77777777" w:rsidR="00F12C76" w:rsidRPr="006E3707" w:rsidRDefault="00F12C76" w:rsidP="006E3707">
      <w:pPr>
        <w:spacing w:after="0"/>
        <w:jc w:val="both"/>
        <w:rPr>
          <w:lang w:val="ro-RO"/>
        </w:rPr>
      </w:pPr>
    </w:p>
    <w:sectPr w:rsidR="00F12C76" w:rsidRPr="006E37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FB"/>
    <w:rsid w:val="0036017F"/>
    <w:rsid w:val="006C0B77"/>
    <w:rsid w:val="006E3707"/>
    <w:rsid w:val="007510FB"/>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2982"/>
  <w15:chartTrackingRefBased/>
  <w15:docId w15:val="{F74FB941-EEA4-4735-8FC0-13E0E857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707"/>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5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240C-3C88-481F-827F-3F589EF0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2024-11-18T06:43:00Z</dcterms:created>
  <dcterms:modified xsi:type="dcterms:W3CDTF">2024-11-18T06:43:00Z</dcterms:modified>
</cp:coreProperties>
</file>